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02E78" w14:textId="77777777" w:rsidR="00FF15B8" w:rsidRDefault="00FF15B8" w:rsidP="00FF15B8">
      <w:pPr>
        <w:pStyle w:val="Lille"/>
        <w:framePr w:w="2460" w:h="3810" w:hRule="exact" w:hSpace="180" w:wrap="around" w:vAnchor="page" w:hAnchor="page" w:x="9055" w:y="2269" w:anchorLock="1"/>
      </w:pPr>
      <w:bookmarkStart w:id="0" w:name="_GoBack"/>
      <w:bookmarkEnd w:id="0"/>
    </w:p>
    <w:p w14:paraId="01237E66" w14:textId="566715F7" w:rsidR="00FF15B8" w:rsidRDefault="00E00A7A" w:rsidP="00FF15B8">
      <w:pPr>
        <w:framePr w:w="2460" w:h="3810" w:hRule="exact" w:hSpace="180" w:wrap="around" w:vAnchor="page" w:hAnchor="page" w:x="9055" w:y="2269" w:anchorLock="1"/>
      </w:pPr>
      <w:bookmarkStart w:id="1" w:name="Dato"/>
      <w:bookmarkEnd w:id="1"/>
      <w:r w:rsidRPr="00E00A7A">
        <w:t xml:space="preserve">14. september </w:t>
      </w:r>
      <w:r w:rsidR="00CF1336" w:rsidRPr="00E00A7A">
        <w:t>202</w:t>
      </w:r>
      <w:r w:rsidR="002F4738" w:rsidRPr="00E00A7A">
        <w:t>3</w:t>
      </w:r>
    </w:p>
    <w:p w14:paraId="49B4C980" w14:textId="77777777" w:rsidR="00FF15B8" w:rsidRDefault="00FF15B8" w:rsidP="00FF15B8">
      <w:pPr>
        <w:pStyle w:val="Lille"/>
        <w:framePr w:w="2460" w:h="3810" w:hRule="exact" w:hSpace="180" w:wrap="around" w:vAnchor="page" w:hAnchor="page" w:x="9055" w:y="2269" w:anchorLock="1"/>
      </w:pPr>
    </w:p>
    <w:p w14:paraId="4087C553" w14:textId="32E15C8E" w:rsidR="00F7236D" w:rsidRDefault="00A72DF3" w:rsidP="00B93E93">
      <w:pPr>
        <w:rPr>
          <w:b/>
        </w:rPr>
      </w:pPr>
      <w:bookmarkStart w:id="2" w:name="Overskrift"/>
      <w:bookmarkEnd w:id="2"/>
      <w:r>
        <w:rPr>
          <w:b/>
          <w:bCs/>
          <w:sz w:val="28"/>
          <w:szCs w:val="28"/>
        </w:rPr>
        <w:t>P</w:t>
      </w:r>
      <w:r w:rsidR="007D3533">
        <w:rPr>
          <w:b/>
          <w:bCs/>
          <w:sz w:val="28"/>
          <w:szCs w:val="28"/>
        </w:rPr>
        <w:t>olitisk flertal</w:t>
      </w:r>
      <w:r w:rsidR="00205BB2">
        <w:rPr>
          <w:b/>
          <w:bCs/>
          <w:sz w:val="28"/>
          <w:szCs w:val="28"/>
        </w:rPr>
        <w:t xml:space="preserve"> indgår budgetforlig </w:t>
      </w:r>
    </w:p>
    <w:p w14:paraId="037F9AE7" w14:textId="303BB143" w:rsidR="00B933AF" w:rsidRDefault="00B933AF" w:rsidP="00B93E93">
      <w:pPr>
        <w:rPr>
          <w:b/>
        </w:rPr>
      </w:pPr>
    </w:p>
    <w:p w14:paraId="7E2CABA7" w14:textId="0056FA31" w:rsidR="004F42CA" w:rsidRDefault="0011303D" w:rsidP="00B93E93">
      <w:pPr>
        <w:rPr>
          <w:b/>
        </w:rPr>
      </w:pPr>
      <w:r>
        <w:rPr>
          <w:b/>
        </w:rPr>
        <w:t xml:space="preserve">Fem partier </w:t>
      </w:r>
      <w:r w:rsidR="00205BB2">
        <w:rPr>
          <w:b/>
        </w:rPr>
        <w:t>er blevet enige om et budgetforlig, som finder penge til blandt andet Korsør Svømmehal</w:t>
      </w:r>
      <w:r w:rsidR="00735AEB">
        <w:rPr>
          <w:b/>
        </w:rPr>
        <w:t xml:space="preserve"> og friholder aktivitetscentrene.</w:t>
      </w:r>
      <w:r w:rsidR="00205BB2">
        <w:rPr>
          <w:b/>
        </w:rPr>
        <w:t xml:space="preserve"> </w:t>
      </w:r>
      <w:r w:rsidR="007D3533">
        <w:rPr>
          <w:b/>
        </w:rPr>
        <w:t>S</w:t>
      </w:r>
      <w:r w:rsidR="00205BB2">
        <w:rPr>
          <w:b/>
        </w:rPr>
        <w:t>a</w:t>
      </w:r>
      <w:r w:rsidR="00205BB2">
        <w:rPr>
          <w:b/>
        </w:rPr>
        <w:t>m</w:t>
      </w:r>
      <w:r w:rsidR="00205BB2">
        <w:rPr>
          <w:b/>
        </w:rPr>
        <w:t>tidig</w:t>
      </w:r>
      <w:r w:rsidR="007D3533">
        <w:rPr>
          <w:b/>
        </w:rPr>
        <w:t xml:space="preserve"> </w:t>
      </w:r>
      <w:r>
        <w:rPr>
          <w:b/>
        </w:rPr>
        <w:t>øge</w:t>
      </w:r>
      <w:r w:rsidR="007D3533">
        <w:rPr>
          <w:b/>
        </w:rPr>
        <w:t>s</w:t>
      </w:r>
      <w:r>
        <w:rPr>
          <w:b/>
        </w:rPr>
        <w:t xml:space="preserve"> kommunens økonomiske råderum.</w:t>
      </w:r>
    </w:p>
    <w:p w14:paraId="3C45186B" w14:textId="786D08D9" w:rsidR="004F42CA" w:rsidRDefault="004F42CA" w:rsidP="00B93E93">
      <w:pPr>
        <w:rPr>
          <w:b/>
        </w:rPr>
      </w:pPr>
    </w:p>
    <w:p w14:paraId="35A48661" w14:textId="6BF13DF5" w:rsidR="00A72DF3" w:rsidRDefault="0005271F" w:rsidP="00B93E93">
      <w:pPr>
        <w:rPr>
          <w:bCs/>
        </w:rPr>
      </w:pPr>
      <w:r>
        <w:rPr>
          <w:bCs/>
        </w:rPr>
        <w:t xml:space="preserve">Partierne </w:t>
      </w:r>
      <w:r w:rsidR="00205BB2">
        <w:rPr>
          <w:bCs/>
        </w:rPr>
        <w:t>Venstre, Det Konservative Folkeparti, S</w:t>
      </w:r>
      <w:r w:rsidR="0011303D">
        <w:rPr>
          <w:bCs/>
        </w:rPr>
        <w:t xml:space="preserve">ocialistisk </w:t>
      </w:r>
      <w:r w:rsidR="00205BB2">
        <w:rPr>
          <w:bCs/>
        </w:rPr>
        <w:t>F</w:t>
      </w:r>
      <w:r w:rsidR="0011303D">
        <w:rPr>
          <w:bCs/>
        </w:rPr>
        <w:t>olkeparti</w:t>
      </w:r>
      <w:r w:rsidR="00205BB2">
        <w:rPr>
          <w:bCs/>
        </w:rPr>
        <w:t>, Radik</w:t>
      </w:r>
      <w:r w:rsidR="00205BB2">
        <w:rPr>
          <w:bCs/>
        </w:rPr>
        <w:t>a</w:t>
      </w:r>
      <w:r w:rsidR="00205BB2">
        <w:rPr>
          <w:bCs/>
        </w:rPr>
        <w:t>le Venstre</w:t>
      </w:r>
      <w:r w:rsidR="00A8011D">
        <w:rPr>
          <w:bCs/>
        </w:rPr>
        <w:t xml:space="preserve"> og</w:t>
      </w:r>
      <w:r w:rsidR="00205BB2">
        <w:rPr>
          <w:bCs/>
        </w:rPr>
        <w:t xml:space="preserve"> Ny</w:t>
      </w:r>
      <w:r w:rsidR="00A8011D">
        <w:rPr>
          <w:bCs/>
        </w:rPr>
        <w:t>e</w:t>
      </w:r>
      <w:r w:rsidR="00205BB2">
        <w:rPr>
          <w:bCs/>
        </w:rPr>
        <w:t xml:space="preserve"> borgerlige </w:t>
      </w:r>
      <w:r w:rsidR="005F504B">
        <w:rPr>
          <w:bCs/>
        </w:rPr>
        <w:t>er blevet enige om et budgetforlig</w:t>
      </w:r>
      <w:r w:rsidR="007D3533">
        <w:rPr>
          <w:bCs/>
        </w:rPr>
        <w:t>, der</w:t>
      </w:r>
      <w:r w:rsidR="00A72DF3">
        <w:rPr>
          <w:bCs/>
        </w:rPr>
        <w:t xml:space="preserve"> løfte</w:t>
      </w:r>
      <w:r w:rsidR="007D3533">
        <w:rPr>
          <w:bCs/>
        </w:rPr>
        <w:t>r</w:t>
      </w:r>
      <w:r w:rsidR="00A72DF3">
        <w:rPr>
          <w:bCs/>
        </w:rPr>
        <w:t xml:space="preserve"> det skattefinansierede råderum med 128 mio. kr. frem mod 2027</w:t>
      </w:r>
      <w:r w:rsidR="007D3533">
        <w:rPr>
          <w:bCs/>
        </w:rPr>
        <w:t>. Det</w:t>
      </w:r>
      <w:r w:rsidR="00A72DF3">
        <w:rPr>
          <w:bCs/>
        </w:rPr>
        <w:t xml:space="preserve"> </w:t>
      </w:r>
      <w:r w:rsidR="007D3533">
        <w:rPr>
          <w:bCs/>
        </w:rPr>
        <w:t>giver</w:t>
      </w:r>
      <w:r w:rsidR="00A72DF3">
        <w:rPr>
          <w:bCs/>
        </w:rPr>
        <w:t xml:space="preserve"> </w:t>
      </w:r>
      <w:r w:rsidR="0011303D">
        <w:rPr>
          <w:bCs/>
        </w:rPr>
        <w:t xml:space="preserve">plads </w:t>
      </w:r>
      <w:r w:rsidR="00171F0A">
        <w:rPr>
          <w:bCs/>
        </w:rPr>
        <w:t>til</w:t>
      </w:r>
      <w:r w:rsidR="0011303D">
        <w:rPr>
          <w:bCs/>
        </w:rPr>
        <w:t xml:space="preserve"> investeringer i</w:t>
      </w:r>
      <w:r w:rsidR="00A72DF3">
        <w:rPr>
          <w:bCs/>
        </w:rPr>
        <w:t xml:space="preserve"> anlæg og ny udvikling</w:t>
      </w:r>
      <w:r w:rsidR="00A8011D">
        <w:rPr>
          <w:bCs/>
        </w:rPr>
        <w:t xml:space="preserve"> i 2024 og de kommende år</w:t>
      </w:r>
      <w:r w:rsidR="00A72DF3">
        <w:rPr>
          <w:bCs/>
        </w:rPr>
        <w:t xml:space="preserve">. </w:t>
      </w:r>
    </w:p>
    <w:p w14:paraId="1D0190BA" w14:textId="2E888464" w:rsidR="00E00A7A" w:rsidRDefault="00E00A7A" w:rsidP="002B58A2"/>
    <w:p w14:paraId="50E3FEFB" w14:textId="7E82907A" w:rsidR="00A8011D" w:rsidRPr="0041570B" w:rsidRDefault="00A8011D" w:rsidP="00A8011D">
      <w:pPr>
        <w:rPr>
          <w:b/>
          <w:bCs/>
        </w:rPr>
      </w:pPr>
      <w:r>
        <w:rPr>
          <w:b/>
          <w:bCs/>
        </w:rPr>
        <w:t>Rum til investeringer</w:t>
      </w:r>
    </w:p>
    <w:p w14:paraId="30B5B09C" w14:textId="58E881E3" w:rsidR="00CE343C" w:rsidRDefault="004304AE" w:rsidP="002B58A2">
      <w:r>
        <w:t xml:space="preserve">Udgangspunktet for forligspartierne er, at det økonomiske fundament skal </w:t>
      </w:r>
      <w:r w:rsidR="007001C1">
        <w:t>udnyttes</w:t>
      </w:r>
      <w:r>
        <w:t xml:space="preserve"> til at investere i hele kommunen, så det er attraktivt at bo og drive virksomhed i både land og by. Derfor er der i</w:t>
      </w:r>
      <w:r w:rsidR="0011303D">
        <w:t xml:space="preserve"> b</w:t>
      </w:r>
      <w:r w:rsidR="00B70AC6">
        <w:t>udgetforliget</w:t>
      </w:r>
      <w:r w:rsidR="0011303D">
        <w:t xml:space="preserve"> </w:t>
      </w:r>
      <w:r w:rsidR="00DE5C5D">
        <w:t>blandt andet</w:t>
      </w:r>
      <w:r w:rsidR="0011303D">
        <w:t xml:space="preserve"> </w:t>
      </w:r>
      <w:r w:rsidR="00DE5C5D">
        <w:t>a</w:t>
      </w:r>
      <w:r w:rsidR="00DE5C5D">
        <w:t>f</w:t>
      </w:r>
      <w:r w:rsidR="00DE5C5D">
        <w:t>sat</w:t>
      </w:r>
      <w:r w:rsidR="00F65C91">
        <w:t xml:space="preserve"> 3,5 mio. kr. i 2024 stigende til</w:t>
      </w:r>
      <w:r w:rsidR="00DE5C5D">
        <w:t xml:space="preserve"> 7 mio. kr.</w:t>
      </w:r>
      <w:r w:rsidR="00F65C91">
        <w:t xml:space="preserve"> i 2025 og frem</w:t>
      </w:r>
      <w:r w:rsidR="004712F4">
        <w:t>adrettet</w:t>
      </w:r>
      <w:r w:rsidR="00DE5C5D">
        <w:t xml:space="preserve"> til at a</w:t>
      </w:r>
      <w:r w:rsidR="00DE5C5D">
        <w:t>f</w:t>
      </w:r>
      <w:r w:rsidR="00DE5C5D">
        <w:t>bøde besparelserne på den kollektive trafik</w:t>
      </w:r>
      <w:r w:rsidR="00A97848">
        <w:t>. Der er også afsat</w:t>
      </w:r>
      <w:r w:rsidR="00DE5C5D">
        <w:t xml:space="preserve"> </w:t>
      </w:r>
      <w:r>
        <w:t>22,3 mio. kr.</w:t>
      </w:r>
      <w:r w:rsidR="00A97848">
        <w:t xml:space="preserve"> i 2024 og 2025</w:t>
      </w:r>
      <w:r>
        <w:t xml:space="preserve"> til akutrenovering af Korsør Svømmehal og 20</w:t>
      </w:r>
      <w:r w:rsidR="00A97848">
        <w:t>,3 mio. kr. til r</w:t>
      </w:r>
      <w:r w:rsidR="00A97848">
        <w:t>e</w:t>
      </w:r>
      <w:r w:rsidR="00A97848">
        <w:t>noveringen af Slagelse Svømmehal i 2026. Samtidig er forligspartierne også enige om, at Slagelse Svømmehal på sigt skal udvides med et 50 meter ba</w:t>
      </w:r>
      <w:r w:rsidR="00A97848">
        <w:t>s</w:t>
      </w:r>
      <w:r w:rsidR="00A97848">
        <w:t>sin.</w:t>
      </w:r>
      <w:r w:rsidR="0099069E">
        <w:t xml:space="preserve"> Der afsættes også penge til at udvikle Slagelse Kommune som arbejd</w:t>
      </w:r>
      <w:r w:rsidR="0099069E">
        <w:t>s</w:t>
      </w:r>
      <w:r w:rsidR="0099069E">
        <w:t>plads med fokus på</w:t>
      </w:r>
      <w:r w:rsidR="0099069E" w:rsidRPr="0099069E">
        <w:t xml:space="preserve"> stærke arbejdsfællesskaber og fleksibilitet i hverdagen</w:t>
      </w:r>
      <w:r w:rsidR="0099069E">
        <w:t>. D</w:t>
      </w:r>
      <w:r w:rsidR="00CE343C">
        <w:t>erudover prioritere</w:t>
      </w:r>
      <w:r w:rsidR="0005271F">
        <w:t>s der i</w:t>
      </w:r>
      <w:r w:rsidR="00CE343C">
        <w:t xml:space="preserve"> budgetforliget penge til den grønne omstilling</w:t>
      </w:r>
      <w:r w:rsidR="0005271F">
        <w:t>,</w:t>
      </w:r>
      <w:r w:rsidR="00CE343C">
        <w:t xml:space="preserve"> e</w:t>
      </w:r>
      <w:r w:rsidR="00CE343C">
        <w:t>r</w:t>
      </w:r>
      <w:r w:rsidR="00CE343C">
        <w:t>hvervsudvikling, en ny udviklingsplan for Korsør og til investeringer i ve</w:t>
      </w:r>
      <w:r w:rsidR="00CE343C">
        <w:t>l</w:t>
      </w:r>
      <w:r w:rsidR="00CE343C">
        <w:t xml:space="preserve">færdsteknologi </w:t>
      </w:r>
      <w:r w:rsidR="0005271F">
        <w:t>samt</w:t>
      </w:r>
      <w:r w:rsidR="00CE343C">
        <w:t xml:space="preserve"> forebyggende sundhedstiltag.</w:t>
      </w:r>
    </w:p>
    <w:p w14:paraId="1D381C0C" w14:textId="5B900BE6" w:rsidR="00C2387C" w:rsidRDefault="00C2387C" w:rsidP="002B58A2"/>
    <w:p w14:paraId="735D1759" w14:textId="7106BFF7" w:rsidR="00382FB8" w:rsidRPr="00382FB8" w:rsidRDefault="00735AEB" w:rsidP="002B58A2">
      <w:pPr>
        <w:rPr>
          <w:b/>
          <w:bCs/>
        </w:rPr>
      </w:pPr>
      <w:r>
        <w:rPr>
          <w:b/>
          <w:bCs/>
        </w:rPr>
        <w:t>Investering i</w:t>
      </w:r>
      <w:r w:rsidR="00C1248A">
        <w:rPr>
          <w:b/>
          <w:bCs/>
        </w:rPr>
        <w:t xml:space="preserve"> </w:t>
      </w:r>
      <w:r w:rsidR="0005271F">
        <w:rPr>
          <w:b/>
          <w:bCs/>
        </w:rPr>
        <w:t>velfærd og udvikling</w:t>
      </w:r>
    </w:p>
    <w:p w14:paraId="3ECE6104" w14:textId="6C82E00E" w:rsidR="00C1248A" w:rsidRDefault="00C1248A" w:rsidP="002B58A2">
      <w:r>
        <w:t xml:space="preserve">I budgettet er der blandt andet afsat i alt 20,6 mio. kr. i 2024 og 2025 til </w:t>
      </w:r>
      <w:r w:rsidRPr="005B399F">
        <w:rPr>
          <w:rStyle w:val="s21"/>
        </w:rPr>
        <w:t xml:space="preserve">en samling og modernisering af </w:t>
      </w:r>
      <w:r>
        <w:rPr>
          <w:rStyle w:val="s21"/>
        </w:rPr>
        <w:t xml:space="preserve">kommunens </w:t>
      </w:r>
      <w:r w:rsidRPr="005B399F">
        <w:rPr>
          <w:rStyle w:val="s21"/>
        </w:rPr>
        <w:t>tandklinikker i Slagelse og Korsør</w:t>
      </w:r>
      <w:r>
        <w:rPr>
          <w:rStyle w:val="s21"/>
        </w:rPr>
        <w:t>. Det skal</w:t>
      </w:r>
      <w:r w:rsidRPr="005B399F">
        <w:rPr>
          <w:rStyle w:val="s21"/>
        </w:rPr>
        <w:t xml:space="preserve"> sikre</w:t>
      </w:r>
      <w:r w:rsidR="00683476">
        <w:rPr>
          <w:rStyle w:val="s21"/>
        </w:rPr>
        <w:t>,</w:t>
      </w:r>
      <w:r w:rsidRPr="005B399F">
        <w:rPr>
          <w:rStyle w:val="s21"/>
        </w:rPr>
        <w:t xml:space="preserve"> at </w:t>
      </w:r>
      <w:r>
        <w:rPr>
          <w:rStyle w:val="s21"/>
        </w:rPr>
        <w:t>Slagelse Kommune</w:t>
      </w:r>
      <w:r w:rsidRPr="005B399F">
        <w:rPr>
          <w:rStyle w:val="s21"/>
        </w:rPr>
        <w:t xml:space="preserve"> også i fremtiden kan</w:t>
      </w:r>
      <w:r w:rsidR="00683476">
        <w:rPr>
          <w:rStyle w:val="s21"/>
        </w:rPr>
        <w:t xml:space="preserve"> tiltrække kvalific</w:t>
      </w:r>
      <w:r w:rsidR="00683476">
        <w:rPr>
          <w:rStyle w:val="s21"/>
        </w:rPr>
        <w:t>e</w:t>
      </w:r>
      <w:r w:rsidR="00683476">
        <w:rPr>
          <w:rStyle w:val="s21"/>
        </w:rPr>
        <w:t xml:space="preserve">rede medarbejdere, som kan </w:t>
      </w:r>
      <w:r w:rsidRPr="005B399F">
        <w:rPr>
          <w:rStyle w:val="s21"/>
        </w:rPr>
        <w:t>levere høj faglig standard med kortere ventetid til behandling</w:t>
      </w:r>
    </w:p>
    <w:p w14:paraId="4E90B326" w14:textId="77777777" w:rsidR="00735AEB" w:rsidRDefault="00735AEB" w:rsidP="002B58A2"/>
    <w:p w14:paraId="5007D113" w14:textId="1B586C81" w:rsidR="00CE343C" w:rsidRDefault="00C1248A" w:rsidP="002B58A2">
      <w:r w:rsidRPr="00C1248A">
        <w:t>I budget 2024 er mere end 2/3 af Slagelse Kommunes økonomi afsat til ve</w:t>
      </w:r>
      <w:r w:rsidRPr="00C1248A">
        <w:t>l</w:t>
      </w:r>
      <w:r w:rsidRPr="00C1248A">
        <w:t>færdsområderne.</w:t>
      </w:r>
      <w:r>
        <w:t xml:space="preserve"> </w:t>
      </w:r>
      <w:r w:rsidR="00CE343C">
        <w:t xml:space="preserve">Med budget 2023 var det nødvendigt at prioritere på blandt andet seniorområdet og børne- og børneområdet. Det betyder, at man med budget 2024 kan minimere </w:t>
      </w:r>
      <w:r w:rsidR="00735AEB">
        <w:t>reduktioner</w:t>
      </w:r>
      <w:r w:rsidR="00683476">
        <w:t>ne</w:t>
      </w:r>
      <w:r w:rsidR="00735AEB">
        <w:t xml:space="preserve"> </w:t>
      </w:r>
      <w:r w:rsidR="00CE343C">
        <w:t>på disse områder</w:t>
      </w:r>
      <w:r>
        <w:t xml:space="preserve">, hvilket </w:t>
      </w:r>
      <w:r w:rsidR="00B44838">
        <w:t>betyder, at dagtilbud</w:t>
      </w:r>
      <w:r w:rsidR="00735AEB">
        <w:t xml:space="preserve"> og</w:t>
      </w:r>
      <w:r w:rsidR="00B44838">
        <w:t xml:space="preserve"> aktivitetscentre er </w:t>
      </w:r>
      <w:r w:rsidR="00735AEB">
        <w:t xml:space="preserve">friholdt </w:t>
      </w:r>
      <w:r w:rsidR="00382FB8">
        <w:t xml:space="preserve">for reduktioner </w:t>
      </w:r>
      <w:r w:rsidR="00B44838">
        <w:t>i</w:t>
      </w:r>
      <w:r w:rsidR="00382FB8">
        <w:t xml:space="preserve"> </w:t>
      </w:r>
      <w:r w:rsidR="00B44838">
        <w:t xml:space="preserve">dette års budget. </w:t>
      </w:r>
    </w:p>
    <w:p w14:paraId="6488D672" w14:textId="3EA8ECDF" w:rsidR="00B44838" w:rsidRDefault="00B44838" w:rsidP="002B58A2"/>
    <w:p w14:paraId="1A63EB90" w14:textId="0A073664" w:rsidR="00036A85" w:rsidRDefault="00171F0A" w:rsidP="002B58A2">
      <w:r>
        <w:t xml:space="preserve">- </w:t>
      </w:r>
      <w:r w:rsidR="00036A85">
        <w:t xml:space="preserve">Med budgetforliget </w:t>
      </w:r>
      <w:proofErr w:type="gramStart"/>
      <w:r w:rsidR="00036A85">
        <w:t>videreføre</w:t>
      </w:r>
      <w:proofErr w:type="gramEnd"/>
      <w:r w:rsidR="00036A85">
        <w:t xml:space="preserve"> vi den retning</w:t>
      </w:r>
      <w:r w:rsidR="0005271F">
        <w:t>,</w:t>
      </w:r>
      <w:r w:rsidR="00036A85">
        <w:t xml:space="preserve"> vi satte med sidste års budget. Vi får skabt et råderum, som vi skal bruge til at investere i kommunens udvi</w:t>
      </w:r>
      <w:r w:rsidR="00036A85">
        <w:t>k</w:t>
      </w:r>
      <w:r w:rsidR="00036A85">
        <w:t>ling. Jeg er især glad for, at vi afsætter midler til at investere i at udvikle Sl</w:t>
      </w:r>
      <w:r w:rsidR="00036A85">
        <w:t>a</w:t>
      </w:r>
      <w:r w:rsidR="00036A85">
        <w:t xml:space="preserve">gelse Kommune som arbejdsplads. Det er afgørende </w:t>
      </w:r>
      <w:r w:rsidR="0005271F">
        <w:t xml:space="preserve">er, </w:t>
      </w:r>
      <w:r w:rsidR="00036A85">
        <w:t>at vi kan tiltrække medarbejdere i fremtiden, siger borgmester Knud Vincents (V)</w:t>
      </w:r>
      <w:r w:rsidR="0099069E">
        <w:t>.</w:t>
      </w:r>
    </w:p>
    <w:p w14:paraId="43FB7998" w14:textId="554E9DD1" w:rsidR="007668DA" w:rsidRDefault="007668DA" w:rsidP="002B58A2"/>
    <w:p w14:paraId="61040F11" w14:textId="5FEF8B82" w:rsidR="00036A85" w:rsidRPr="0005271F" w:rsidRDefault="007668DA" w:rsidP="0005271F">
      <w:pPr>
        <w:shd w:val="clear" w:color="auto" w:fill="FFFFFF"/>
        <w:spacing w:before="100" w:beforeAutospacing="1" w:after="100" w:afterAutospacing="1"/>
        <w:rPr>
          <w:rFonts w:ascii="Calibri" w:hAnsi="Calibri"/>
          <w:szCs w:val="19"/>
          <w:lang w:eastAsia="da-DK"/>
        </w:rPr>
      </w:pPr>
      <w:r>
        <w:lastRenderedPageBreak/>
        <w:t>-</w:t>
      </w:r>
      <w:r w:rsidRPr="007668DA">
        <w:rPr>
          <w:color w:val="000000"/>
          <w:szCs w:val="19"/>
        </w:rPr>
        <w:t>Med budget 2024-2027 er der fokus på erhvervslivets rammebetingelser, hvor vi bl.a. ønsker at sikre et varieret og passende udbud af erhvervsare</w:t>
      </w:r>
      <w:r w:rsidRPr="007668DA">
        <w:rPr>
          <w:color w:val="000000"/>
          <w:szCs w:val="19"/>
        </w:rPr>
        <w:t>a</w:t>
      </w:r>
      <w:r w:rsidRPr="007668DA">
        <w:rPr>
          <w:color w:val="000000"/>
          <w:szCs w:val="19"/>
        </w:rPr>
        <w:t>ler, fordi et sundt erhvervsliv er fundamentalt for vækst og arbejdspladser, og udgør en uundværlig forudsætning for vores velfærd - og understøttes af vores kommende erhvervsstrategi. Fremme af samarbejdet me</w:t>
      </w:r>
      <w:r w:rsidRPr="007668DA">
        <w:rPr>
          <w:color w:val="000000"/>
          <w:szCs w:val="19"/>
        </w:rPr>
        <w:t>l</w:t>
      </w:r>
      <w:r w:rsidRPr="007668DA">
        <w:rPr>
          <w:color w:val="000000"/>
          <w:szCs w:val="19"/>
        </w:rPr>
        <w:t>lem Studeby Slagelse og erhvervslivet er et andet vigtigt fokusområde. St</w:t>
      </w:r>
      <w:r w:rsidRPr="007668DA">
        <w:rPr>
          <w:color w:val="000000"/>
          <w:szCs w:val="19"/>
        </w:rPr>
        <w:t>u</w:t>
      </w:r>
      <w:r w:rsidRPr="007668DA">
        <w:rPr>
          <w:color w:val="000000"/>
          <w:szCs w:val="19"/>
        </w:rPr>
        <w:t xml:space="preserve">diejobs kan afhjælpe mangel på arbejdskraft og få de unge til at etablerer </w:t>
      </w:r>
      <w:r w:rsidR="0005271F">
        <w:rPr>
          <w:color w:val="000000"/>
          <w:szCs w:val="19"/>
        </w:rPr>
        <w:t xml:space="preserve">sig </w:t>
      </w:r>
      <w:r w:rsidRPr="007668DA">
        <w:rPr>
          <w:color w:val="000000"/>
          <w:szCs w:val="19"/>
        </w:rPr>
        <w:t xml:space="preserve">også </w:t>
      </w:r>
      <w:r w:rsidR="0005271F">
        <w:rPr>
          <w:color w:val="000000"/>
          <w:szCs w:val="19"/>
        </w:rPr>
        <w:t xml:space="preserve">efter </w:t>
      </w:r>
      <w:r w:rsidRPr="007668DA">
        <w:rPr>
          <w:color w:val="000000"/>
          <w:szCs w:val="19"/>
        </w:rPr>
        <w:t>endt studietid pga. varige, spændende jobs. Her har vi et uudny</w:t>
      </w:r>
      <w:r w:rsidRPr="007668DA">
        <w:rPr>
          <w:color w:val="000000"/>
          <w:szCs w:val="19"/>
        </w:rPr>
        <w:t>t</w:t>
      </w:r>
      <w:r w:rsidRPr="007668DA">
        <w:rPr>
          <w:color w:val="000000"/>
          <w:szCs w:val="19"/>
        </w:rPr>
        <w:t xml:space="preserve">tet potentiale i Slagelse Kommune’, </w:t>
      </w:r>
      <w:r w:rsidR="0005271F">
        <w:rPr>
          <w:color w:val="000000"/>
          <w:szCs w:val="19"/>
        </w:rPr>
        <w:t xml:space="preserve">siger gruppeformand </w:t>
      </w:r>
      <w:r w:rsidRPr="007668DA">
        <w:rPr>
          <w:color w:val="000000"/>
          <w:szCs w:val="19"/>
        </w:rPr>
        <w:t>Jane Dahl</w:t>
      </w:r>
      <w:r w:rsidR="0005271F">
        <w:rPr>
          <w:color w:val="000000"/>
          <w:szCs w:val="19"/>
        </w:rPr>
        <w:t xml:space="preserve"> (C)</w:t>
      </w:r>
    </w:p>
    <w:p w14:paraId="3D203546" w14:textId="5D8955E9" w:rsidR="00AA6BEB" w:rsidRDefault="00171F0A" w:rsidP="002B58A2">
      <w:bookmarkStart w:id="3" w:name="_Hlk145583781"/>
      <w:r>
        <w:t xml:space="preserve">- </w:t>
      </w:r>
      <w:r w:rsidR="00AA6BEB">
        <w:t>Det er et barsk budget, hvor vi har prioriteret. Kulturministerens kulturpol</w:t>
      </w:r>
      <w:r w:rsidR="00AA6BEB">
        <w:t>i</w:t>
      </w:r>
      <w:r w:rsidR="00AA6BEB">
        <w:t>tiske redegørelse viste at kulturområdet er med til at genere indtægter. De</w:t>
      </w:r>
      <w:r w:rsidR="00AA6BEB">
        <w:t>r</w:t>
      </w:r>
      <w:r w:rsidR="00AA6BEB">
        <w:t>for er jeg glad for, at der også er enighed om, at vi skal investere i kulturen og at vi nu får lavet en ekstern undersøgelse af vores kulturinstitutioner</w:t>
      </w:r>
      <w:r w:rsidR="004712F4" w:rsidRPr="0005271F">
        <w:t>, hvor vi får sat fokus på</w:t>
      </w:r>
      <w:r w:rsidR="0005271F">
        <w:t>,</w:t>
      </w:r>
      <w:r w:rsidR="004712F4" w:rsidRPr="0005271F">
        <w:t xml:space="preserve"> hvordan vi forløser deres potentialer</w:t>
      </w:r>
      <w:r w:rsidR="00AA6BEB" w:rsidRPr="0005271F">
        <w:t>, siger gruppeformand</w:t>
      </w:r>
      <w:r w:rsidR="00AA6BEB">
        <w:t xml:space="preserve"> Troels Brandt (B). </w:t>
      </w:r>
    </w:p>
    <w:p w14:paraId="5FBD8962" w14:textId="63B10090" w:rsidR="007668DA" w:rsidRDefault="007668DA" w:rsidP="002B58A2"/>
    <w:p w14:paraId="186F7832" w14:textId="03D31069" w:rsidR="007668DA" w:rsidRPr="007668DA" w:rsidRDefault="007668DA" w:rsidP="007668DA">
      <w:pPr>
        <w:rPr>
          <w:rFonts w:ascii="Calibri" w:hAnsi="Calibri"/>
          <w:szCs w:val="19"/>
          <w:lang w:eastAsia="da-DK"/>
        </w:rPr>
      </w:pPr>
      <w:r w:rsidRPr="007668DA">
        <w:rPr>
          <w:color w:val="000000"/>
          <w:szCs w:val="19"/>
        </w:rPr>
        <w:t>-</w:t>
      </w:r>
      <w:r>
        <w:rPr>
          <w:color w:val="000000"/>
          <w:szCs w:val="19"/>
        </w:rPr>
        <w:t xml:space="preserve"> </w:t>
      </w:r>
      <w:r w:rsidRPr="007668DA">
        <w:rPr>
          <w:color w:val="000000"/>
          <w:szCs w:val="19"/>
        </w:rPr>
        <w:t>Samtidig med at vi har måttet reducere i serviceniveauet, er det alligevel lykkedes at finde penge til en række vigtige projekter. Vi sætter bl.a. midler af til at forbedre vores vandmiljø i åer og vandløb.</w:t>
      </w:r>
      <w:r>
        <w:rPr>
          <w:color w:val="000000"/>
          <w:szCs w:val="19"/>
        </w:rPr>
        <w:t xml:space="preserve"> Ligesom vi</w:t>
      </w:r>
      <w:r w:rsidRPr="007668DA">
        <w:rPr>
          <w:color w:val="000000"/>
          <w:szCs w:val="19"/>
        </w:rPr>
        <w:t xml:space="preserve"> screener ko</w:t>
      </w:r>
      <w:r w:rsidRPr="007668DA">
        <w:rPr>
          <w:color w:val="000000"/>
          <w:szCs w:val="19"/>
        </w:rPr>
        <w:t>m</w:t>
      </w:r>
      <w:r w:rsidRPr="007668DA">
        <w:rPr>
          <w:color w:val="000000"/>
          <w:szCs w:val="19"/>
        </w:rPr>
        <w:t>munen for lavbundsjorde, der kan udtages af landbrugsproduktion, dels</w:t>
      </w:r>
      <w:r>
        <w:rPr>
          <w:color w:val="000000"/>
          <w:szCs w:val="19"/>
        </w:rPr>
        <w:t xml:space="preserve"> så vi</w:t>
      </w:r>
      <w:r w:rsidRPr="007668DA">
        <w:rPr>
          <w:color w:val="000000"/>
          <w:szCs w:val="19"/>
        </w:rPr>
        <w:t xml:space="preserve"> skaber levesteder for naturen, dels reducerer kvælstofudledning og CO2 u</w:t>
      </w:r>
      <w:r w:rsidRPr="007668DA">
        <w:rPr>
          <w:color w:val="000000"/>
          <w:szCs w:val="19"/>
        </w:rPr>
        <w:t>d</w:t>
      </w:r>
      <w:r w:rsidRPr="007668DA">
        <w:rPr>
          <w:color w:val="000000"/>
          <w:szCs w:val="19"/>
        </w:rPr>
        <w:t>ledning. Vi fortsætter vores ambitiøse skovrejsningsprojekter og Tude Å pr</w:t>
      </w:r>
      <w:r w:rsidRPr="007668DA">
        <w:rPr>
          <w:color w:val="000000"/>
          <w:szCs w:val="19"/>
        </w:rPr>
        <w:t>o</w:t>
      </w:r>
      <w:r w:rsidRPr="007668DA">
        <w:rPr>
          <w:color w:val="000000"/>
          <w:szCs w:val="19"/>
        </w:rPr>
        <w:t>jektet</w:t>
      </w:r>
      <w:r>
        <w:rPr>
          <w:color w:val="000000"/>
          <w:szCs w:val="19"/>
        </w:rPr>
        <w:t xml:space="preserve"> </w:t>
      </w:r>
      <w:r w:rsidRPr="007668DA">
        <w:rPr>
          <w:color w:val="000000"/>
          <w:szCs w:val="19"/>
        </w:rPr>
        <w:t>prioriteres og gennemføres, hvilket er særligt godt for vores havmiljø</w:t>
      </w:r>
      <w:r>
        <w:rPr>
          <w:color w:val="000000"/>
          <w:szCs w:val="19"/>
        </w:rPr>
        <w:t>, siger gruppeformand Jørgen Grüner (F).</w:t>
      </w:r>
    </w:p>
    <w:bookmarkEnd w:id="3"/>
    <w:p w14:paraId="36AA85FC" w14:textId="77777777" w:rsidR="00AA6BEB" w:rsidRDefault="00AA6BEB" w:rsidP="002B58A2"/>
    <w:p w14:paraId="42C1FDF2" w14:textId="51BE628F" w:rsidR="009D1325" w:rsidRPr="009D1325" w:rsidRDefault="009D1325" w:rsidP="009D1325">
      <w:pPr>
        <w:rPr>
          <w:lang w:eastAsia="da-DK"/>
        </w:rPr>
      </w:pPr>
      <w:r w:rsidRPr="009D1325">
        <w:t>- Det har været vigtigt for Nye Borgerlige, at vi bringer balance i kommunens økonomi på den mest fornuftig</w:t>
      </w:r>
      <w:r w:rsidR="0005271F">
        <w:t>e</w:t>
      </w:r>
      <w:r w:rsidRPr="009D1325">
        <w:t xml:space="preserve"> og skånsomme måde. Vi har så vidt muligt ville friholde de områder, der før har stået for skud. I Nye Borgerlige hæfter vi os ved, at vi alle har gjort det bedste som kunne lade sig gøre for kommunes borgere, og at vi i dette budget har sat fingeraftryk på flere områder til gavn for den fremtidige udvikling vores kommune, siger gruppeformand Josh Bjørkman (D).</w:t>
      </w:r>
    </w:p>
    <w:p w14:paraId="0D0A6212" w14:textId="77777777" w:rsidR="00171F0A" w:rsidRDefault="00171F0A" w:rsidP="002B58A2"/>
    <w:p w14:paraId="40EADDAA" w14:textId="0D469149" w:rsidR="00792ECF" w:rsidRDefault="00792ECF" w:rsidP="002B58A2"/>
    <w:p w14:paraId="1B3DE004" w14:textId="77777777" w:rsidR="00DE5C5D" w:rsidRDefault="00DE5C5D" w:rsidP="002B58A2"/>
    <w:p w14:paraId="065E1131" w14:textId="12D2C3BF" w:rsidR="000A7F3C" w:rsidRPr="00F16083" w:rsidRDefault="00205BB2" w:rsidP="00710237">
      <w:pPr>
        <w:rPr>
          <w:b/>
          <w:szCs w:val="19"/>
        </w:rPr>
      </w:pPr>
      <w:r>
        <w:rPr>
          <w:b/>
          <w:szCs w:val="19"/>
        </w:rPr>
        <w:t>F</w:t>
      </w:r>
      <w:r w:rsidR="000A7F3C" w:rsidRPr="00F16083">
        <w:rPr>
          <w:b/>
          <w:szCs w:val="19"/>
        </w:rPr>
        <w:t>lere oplysninger</w:t>
      </w:r>
    </w:p>
    <w:p w14:paraId="61C63713" w14:textId="4A75AC86" w:rsidR="000A7F3C" w:rsidRDefault="000A7F3C" w:rsidP="00710237">
      <w:pPr>
        <w:spacing w:after="120"/>
        <w:rPr>
          <w:szCs w:val="19"/>
          <w:lang w:eastAsia="da-DK"/>
        </w:rPr>
      </w:pPr>
      <w:r w:rsidRPr="00F16083">
        <w:rPr>
          <w:szCs w:val="19"/>
          <w:lang w:eastAsia="da-DK"/>
        </w:rPr>
        <w:t>Ønsker d</w:t>
      </w:r>
      <w:r>
        <w:rPr>
          <w:szCs w:val="19"/>
          <w:lang w:eastAsia="da-DK"/>
        </w:rPr>
        <w:t>u flere oplysninger, så kontakt:</w:t>
      </w:r>
    </w:p>
    <w:p w14:paraId="798B89A2" w14:textId="3F9E9BFF" w:rsidR="00CC6789" w:rsidRDefault="0011303D" w:rsidP="00CC6789">
      <w:pPr>
        <w:pStyle w:val="Listeafsnit"/>
        <w:numPr>
          <w:ilvl w:val="0"/>
          <w:numId w:val="7"/>
        </w:numPr>
        <w:rPr>
          <w:lang w:eastAsia="da-DK"/>
        </w:rPr>
      </w:pPr>
      <w:r>
        <w:rPr>
          <w:lang w:eastAsia="da-DK"/>
        </w:rPr>
        <w:t>Borgmester Knud Vincents, tlf. 20 45 97 98</w:t>
      </w:r>
    </w:p>
    <w:p w14:paraId="0137E890" w14:textId="77777777" w:rsidR="00E00A7A" w:rsidRDefault="00E00A7A" w:rsidP="00C22FB7">
      <w:pPr>
        <w:pStyle w:val="Listeafsnit"/>
        <w:numPr>
          <w:ilvl w:val="0"/>
          <w:numId w:val="7"/>
        </w:numPr>
        <w:spacing w:line="240" w:lineRule="auto"/>
        <w:rPr>
          <w:lang w:eastAsia="da-DK"/>
        </w:rPr>
      </w:pPr>
      <w:r>
        <w:rPr>
          <w:lang w:eastAsia="da-DK"/>
        </w:rPr>
        <w:t xml:space="preserve">Gruppeformand </w:t>
      </w:r>
      <w:r w:rsidR="0011303D">
        <w:rPr>
          <w:lang w:eastAsia="da-DK"/>
        </w:rPr>
        <w:t xml:space="preserve">Jane </w:t>
      </w:r>
      <w:r>
        <w:rPr>
          <w:lang w:eastAsia="da-DK"/>
        </w:rPr>
        <w:t>Dahl, tlf. 20 42 76 75</w:t>
      </w:r>
    </w:p>
    <w:p w14:paraId="001A5636" w14:textId="710C5579" w:rsidR="00E00A7A" w:rsidRPr="00CC6789" w:rsidRDefault="00E00A7A" w:rsidP="00C22FB7">
      <w:pPr>
        <w:pStyle w:val="Listeafsnit"/>
        <w:numPr>
          <w:ilvl w:val="0"/>
          <w:numId w:val="7"/>
        </w:numPr>
        <w:spacing w:line="240" w:lineRule="auto"/>
        <w:rPr>
          <w:lang w:eastAsia="da-DK"/>
        </w:rPr>
      </w:pPr>
      <w:r>
        <w:rPr>
          <w:lang w:eastAsia="da-DK"/>
        </w:rPr>
        <w:t>Gruppeformand Jørgen Grüner, tlf. 92 43 82 28</w:t>
      </w:r>
    </w:p>
    <w:p w14:paraId="72172907" w14:textId="28E53D6F" w:rsidR="00E00A7A" w:rsidRDefault="00E00A7A" w:rsidP="00E00A7A">
      <w:pPr>
        <w:pStyle w:val="Listeafsnit"/>
        <w:numPr>
          <w:ilvl w:val="0"/>
          <w:numId w:val="7"/>
        </w:numPr>
        <w:rPr>
          <w:lang w:eastAsia="da-DK"/>
        </w:rPr>
      </w:pPr>
      <w:r>
        <w:rPr>
          <w:lang w:eastAsia="da-DK"/>
        </w:rPr>
        <w:t>Gruppeformand Troels Brandt, tlf. 61 15 35 16</w:t>
      </w:r>
    </w:p>
    <w:p w14:paraId="7D729E31" w14:textId="5DDCC1AD" w:rsidR="00E00A7A" w:rsidRDefault="00E00A7A" w:rsidP="00E00A7A">
      <w:pPr>
        <w:pStyle w:val="Listeafsnit"/>
        <w:numPr>
          <w:ilvl w:val="0"/>
          <w:numId w:val="7"/>
        </w:numPr>
        <w:rPr>
          <w:lang w:eastAsia="da-DK"/>
        </w:rPr>
      </w:pPr>
      <w:r>
        <w:rPr>
          <w:lang w:eastAsia="da-DK"/>
        </w:rPr>
        <w:t>Gruppeformand Josh Bjørkman, tlf. 23 80 97 80</w:t>
      </w:r>
    </w:p>
    <w:sectPr w:rsidR="00E00A7A" w:rsidSect="000A7F3C">
      <w:headerReference w:type="default" r:id="rId8"/>
      <w:headerReference w:type="first" r:id="rId9"/>
      <w:type w:val="continuous"/>
      <w:pgSz w:w="11906" w:h="16838" w:code="9"/>
      <w:pgMar w:top="2268" w:right="3232" w:bottom="1276" w:left="1134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6B0EB" w14:textId="77777777" w:rsidR="00482621" w:rsidRDefault="00482621">
      <w:r>
        <w:separator/>
      </w:r>
    </w:p>
  </w:endnote>
  <w:endnote w:type="continuationSeparator" w:id="0">
    <w:p w14:paraId="4DAD5D42" w14:textId="77777777" w:rsidR="00482621" w:rsidRDefault="0048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22D51" w14:textId="77777777" w:rsidR="00482621" w:rsidRDefault="00482621">
      <w:r>
        <w:separator/>
      </w:r>
    </w:p>
  </w:footnote>
  <w:footnote w:type="continuationSeparator" w:id="0">
    <w:p w14:paraId="408E0F94" w14:textId="77777777" w:rsidR="00482621" w:rsidRDefault="0048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72BE7" w14:textId="77777777" w:rsidR="00CF6CD2" w:rsidRDefault="00CF6CD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776" behindDoc="0" locked="1" layoutInCell="1" allowOverlap="1" wp14:anchorId="4ACD3CA2" wp14:editId="3E9BEAAB">
          <wp:simplePos x="0" y="0"/>
          <wp:positionH relativeFrom="column">
            <wp:posOffset>4850765</wp:posOffset>
          </wp:positionH>
          <wp:positionV relativeFrom="page">
            <wp:posOffset>612140</wp:posOffset>
          </wp:positionV>
          <wp:extent cx="809625" cy="1009650"/>
          <wp:effectExtent l="19050" t="0" r="9525" b="0"/>
          <wp:wrapNone/>
          <wp:docPr id="19" name="Billede 19" descr="SLA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LA_logo_p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3A67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E867776" wp14:editId="07A1E5CD">
              <wp:simplePos x="0" y="0"/>
              <wp:positionH relativeFrom="column">
                <wp:posOffset>4867275</wp:posOffset>
              </wp:positionH>
              <wp:positionV relativeFrom="paragraph">
                <wp:posOffset>826135</wp:posOffset>
              </wp:positionV>
              <wp:extent cx="715010" cy="269240"/>
              <wp:effectExtent l="0" t="0" r="0" b="0"/>
              <wp:wrapSquare wrapText="bothSides"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9D62C" w14:textId="77777777" w:rsidR="00CF6CD2" w:rsidRPr="00CC6F6B" w:rsidRDefault="00CF6CD2" w:rsidP="00C611C0">
                          <w:pPr>
                            <w:pStyle w:val="Sidefod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C63BB2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C63BB2">
                            <w:rPr>
                              <w:rStyle w:val="Sidetal"/>
                            </w:rPr>
                            <w:fldChar w:fldCharType="separate"/>
                          </w:r>
                          <w:r w:rsidR="001A4EAE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C63BB2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 w:rsidR="00C63BB2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 w:rsidR="00C63BB2">
                            <w:rPr>
                              <w:rStyle w:val="Sidetal"/>
                            </w:rPr>
                            <w:fldChar w:fldCharType="separate"/>
                          </w:r>
                          <w:r w:rsidR="001A4EAE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C63BB2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83.25pt;margin-top:65.05pt;width:56.3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s7mtAIAALU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" filled="f" stroked="f">
              <v:textbox style="mso-fit-shape-to-text:t" inset="0">
                <w:txbxContent>
                  <w:p w14:paraId="6099D62C" w14:textId="77777777" w:rsidR="00CF6CD2" w:rsidRPr="00CC6F6B" w:rsidRDefault="00CF6CD2" w:rsidP="00C611C0">
                    <w:pPr>
                      <w:pStyle w:val="Sidefod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C63BB2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 w:rsidR="00C63BB2">
                      <w:rPr>
                        <w:rStyle w:val="Sidetal"/>
                      </w:rPr>
                      <w:fldChar w:fldCharType="separate"/>
                    </w:r>
                    <w:r w:rsidR="001A4EAE">
                      <w:rPr>
                        <w:rStyle w:val="Sidetal"/>
                        <w:noProof/>
                      </w:rPr>
                      <w:t>2</w:t>
                    </w:r>
                    <w:r w:rsidR="00C63BB2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 w:rsidR="00C63BB2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 w:rsidR="00C63BB2">
                      <w:rPr>
                        <w:rStyle w:val="Sidetal"/>
                      </w:rPr>
                      <w:fldChar w:fldCharType="separate"/>
                    </w:r>
                    <w:r w:rsidR="001A4EAE">
                      <w:rPr>
                        <w:rStyle w:val="Sidetal"/>
                        <w:noProof/>
                      </w:rPr>
                      <w:t>2</w:t>
                    </w:r>
                    <w:r w:rsidR="00C63BB2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B2FCE" w14:textId="77777777" w:rsidR="00CF6CD2" w:rsidRDefault="00CF6CD2" w:rsidP="000A7F3C">
    <w:pPr>
      <w:pStyle w:val="Sidehoved"/>
      <w:rPr>
        <w:b/>
        <w:sz w:val="22"/>
        <w:szCs w:val="22"/>
      </w:rPr>
    </w:pPr>
  </w:p>
  <w:p w14:paraId="3AB5A1CA" w14:textId="77777777" w:rsidR="00CF6CD2" w:rsidRPr="00971A72" w:rsidRDefault="00CF6CD2" w:rsidP="000A7F3C">
    <w:pPr>
      <w:pStyle w:val="Sidehoved"/>
      <w:rPr>
        <w:b/>
        <w:sz w:val="22"/>
        <w:szCs w:val="22"/>
      </w:rPr>
    </w:pPr>
    <w:r>
      <w:rPr>
        <w:b/>
        <w:sz w:val="22"/>
        <w:szCs w:val="22"/>
      </w:rPr>
      <w:t>P</w:t>
    </w:r>
    <w:r w:rsidRPr="00971A72">
      <w:rPr>
        <w:b/>
        <w:sz w:val="22"/>
        <w:szCs w:val="22"/>
      </w:rPr>
      <w:t>ressemeddelelse</w:t>
    </w:r>
    <w:r>
      <w:rPr>
        <w:b/>
        <w:noProof/>
        <w:sz w:val="22"/>
        <w:szCs w:val="22"/>
        <w:lang w:eastAsia="da-DK"/>
      </w:rPr>
      <w:drawing>
        <wp:anchor distT="0" distB="0" distL="114300" distR="114300" simplePos="0" relativeHeight="251661824" behindDoc="0" locked="1" layoutInCell="1" allowOverlap="1" wp14:anchorId="68F9ADBB" wp14:editId="4D8ACAFB">
          <wp:simplePos x="0" y="0"/>
          <wp:positionH relativeFrom="column">
            <wp:posOffset>4994910</wp:posOffset>
          </wp:positionH>
          <wp:positionV relativeFrom="page">
            <wp:posOffset>287655</wp:posOffset>
          </wp:positionV>
          <wp:extent cx="809625" cy="1009650"/>
          <wp:effectExtent l="0" t="0" r="9525" b="0"/>
          <wp:wrapNone/>
          <wp:docPr id="4" name="Billede 2" descr="SLA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A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62E"/>
    <w:multiLevelType w:val="multilevel"/>
    <w:tmpl w:val="105E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1A2491"/>
    <w:multiLevelType w:val="hybridMultilevel"/>
    <w:tmpl w:val="20C6A5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2268"/>
    <w:multiLevelType w:val="multilevel"/>
    <w:tmpl w:val="57EC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605535"/>
    <w:multiLevelType w:val="hybridMultilevel"/>
    <w:tmpl w:val="D51871BA"/>
    <w:lvl w:ilvl="0" w:tplc="ADB8DCC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3364E"/>
    <w:multiLevelType w:val="hybridMultilevel"/>
    <w:tmpl w:val="1C7C25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6EB4"/>
    <w:multiLevelType w:val="hybridMultilevel"/>
    <w:tmpl w:val="25769972"/>
    <w:lvl w:ilvl="0" w:tplc="217039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62853"/>
    <w:multiLevelType w:val="hybridMultilevel"/>
    <w:tmpl w:val="44665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1498A"/>
    <w:multiLevelType w:val="hybridMultilevel"/>
    <w:tmpl w:val="F5D8F054"/>
    <w:lvl w:ilvl="0" w:tplc="ADB8DCC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D4A7B"/>
    <w:multiLevelType w:val="multilevel"/>
    <w:tmpl w:val="1F7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B600E4"/>
    <w:multiLevelType w:val="hybridMultilevel"/>
    <w:tmpl w:val="F54A98DE"/>
    <w:lvl w:ilvl="0" w:tplc="ADB8DCC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E2DEC"/>
    <w:multiLevelType w:val="multilevel"/>
    <w:tmpl w:val="EA42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DC3A36"/>
    <w:multiLevelType w:val="hybridMultilevel"/>
    <w:tmpl w:val="C55A8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232CB"/>
    <w:multiLevelType w:val="hybridMultilevel"/>
    <w:tmpl w:val="C14AE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36"/>
    <w:rsid w:val="00003F41"/>
    <w:rsid w:val="00023D3A"/>
    <w:rsid w:val="00036A85"/>
    <w:rsid w:val="000473DC"/>
    <w:rsid w:val="0005271F"/>
    <w:rsid w:val="00057FAE"/>
    <w:rsid w:val="000671AC"/>
    <w:rsid w:val="00074F82"/>
    <w:rsid w:val="000765C6"/>
    <w:rsid w:val="00083232"/>
    <w:rsid w:val="00086B7C"/>
    <w:rsid w:val="00087F84"/>
    <w:rsid w:val="00097B27"/>
    <w:rsid w:val="000A7F3C"/>
    <w:rsid w:val="000C4490"/>
    <w:rsid w:val="000C5447"/>
    <w:rsid w:val="000E5161"/>
    <w:rsid w:val="00101226"/>
    <w:rsid w:val="00102D42"/>
    <w:rsid w:val="0011303D"/>
    <w:rsid w:val="00135692"/>
    <w:rsid w:val="00135995"/>
    <w:rsid w:val="00136729"/>
    <w:rsid w:val="00154544"/>
    <w:rsid w:val="00157A0A"/>
    <w:rsid w:val="00171F0A"/>
    <w:rsid w:val="0018727F"/>
    <w:rsid w:val="00192985"/>
    <w:rsid w:val="00193A67"/>
    <w:rsid w:val="00196120"/>
    <w:rsid w:val="001A00B2"/>
    <w:rsid w:val="001A02E5"/>
    <w:rsid w:val="001A4EAE"/>
    <w:rsid w:val="001B1B3C"/>
    <w:rsid w:val="001B710F"/>
    <w:rsid w:val="001C500E"/>
    <w:rsid w:val="001D3AA0"/>
    <w:rsid w:val="001E0758"/>
    <w:rsid w:val="001E3FBA"/>
    <w:rsid w:val="001E52D0"/>
    <w:rsid w:val="001F144F"/>
    <w:rsid w:val="001F7D42"/>
    <w:rsid w:val="00205BB2"/>
    <w:rsid w:val="00214E2E"/>
    <w:rsid w:val="00225798"/>
    <w:rsid w:val="00235259"/>
    <w:rsid w:val="00246E48"/>
    <w:rsid w:val="00250096"/>
    <w:rsid w:val="002564E6"/>
    <w:rsid w:val="00261FC9"/>
    <w:rsid w:val="00277D41"/>
    <w:rsid w:val="002A5EF1"/>
    <w:rsid w:val="002B58A2"/>
    <w:rsid w:val="002D50C6"/>
    <w:rsid w:val="002D6965"/>
    <w:rsid w:val="002E1EA4"/>
    <w:rsid w:val="002F4738"/>
    <w:rsid w:val="00307BE4"/>
    <w:rsid w:val="003262F2"/>
    <w:rsid w:val="00326571"/>
    <w:rsid w:val="003451ED"/>
    <w:rsid w:val="00367A4C"/>
    <w:rsid w:val="00373D8B"/>
    <w:rsid w:val="00377E70"/>
    <w:rsid w:val="00382F1C"/>
    <w:rsid w:val="00382FB8"/>
    <w:rsid w:val="00384BFA"/>
    <w:rsid w:val="003A65D2"/>
    <w:rsid w:val="003C0424"/>
    <w:rsid w:val="003C7A0F"/>
    <w:rsid w:val="003E06A8"/>
    <w:rsid w:val="0040392E"/>
    <w:rsid w:val="00403966"/>
    <w:rsid w:val="004045C5"/>
    <w:rsid w:val="00404929"/>
    <w:rsid w:val="0041570B"/>
    <w:rsid w:val="00422D4E"/>
    <w:rsid w:val="00425A9F"/>
    <w:rsid w:val="004304AE"/>
    <w:rsid w:val="004349E9"/>
    <w:rsid w:val="00467F02"/>
    <w:rsid w:val="00470DB6"/>
    <w:rsid w:val="004712F4"/>
    <w:rsid w:val="00474784"/>
    <w:rsid w:val="00477E1B"/>
    <w:rsid w:val="00482621"/>
    <w:rsid w:val="004C6426"/>
    <w:rsid w:val="004C7ED2"/>
    <w:rsid w:val="004F42CA"/>
    <w:rsid w:val="00512655"/>
    <w:rsid w:val="005133A5"/>
    <w:rsid w:val="0052095B"/>
    <w:rsid w:val="00537171"/>
    <w:rsid w:val="0053742F"/>
    <w:rsid w:val="0054209B"/>
    <w:rsid w:val="005454D2"/>
    <w:rsid w:val="00565DB7"/>
    <w:rsid w:val="00566B0E"/>
    <w:rsid w:val="00573EB8"/>
    <w:rsid w:val="00575BAB"/>
    <w:rsid w:val="0057612B"/>
    <w:rsid w:val="00591A9C"/>
    <w:rsid w:val="005A1C59"/>
    <w:rsid w:val="005B075C"/>
    <w:rsid w:val="005B0A29"/>
    <w:rsid w:val="005B5A12"/>
    <w:rsid w:val="005B7122"/>
    <w:rsid w:val="005C1B88"/>
    <w:rsid w:val="005D371A"/>
    <w:rsid w:val="005D74CA"/>
    <w:rsid w:val="005D799C"/>
    <w:rsid w:val="005E0127"/>
    <w:rsid w:val="005E5B04"/>
    <w:rsid w:val="005F3146"/>
    <w:rsid w:val="005F504B"/>
    <w:rsid w:val="00616907"/>
    <w:rsid w:val="006172DA"/>
    <w:rsid w:val="00642EAE"/>
    <w:rsid w:val="00646CC3"/>
    <w:rsid w:val="006471AD"/>
    <w:rsid w:val="00680F07"/>
    <w:rsid w:val="00683476"/>
    <w:rsid w:val="006848B4"/>
    <w:rsid w:val="00686BDD"/>
    <w:rsid w:val="006A3DE1"/>
    <w:rsid w:val="006A7AEF"/>
    <w:rsid w:val="006B7978"/>
    <w:rsid w:val="006C0880"/>
    <w:rsid w:val="006C2BBF"/>
    <w:rsid w:val="006C5AF8"/>
    <w:rsid w:val="006C7085"/>
    <w:rsid w:val="006C78CE"/>
    <w:rsid w:val="006D0954"/>
    <w:rsid w:val="006E118A"/>
    <w:rsid w:val="006E51D3"/>
    <w:rsid w:val="006F311A"/>
    <w:rsid w:val="006F6AFC"/>
    <w:rsid w:val="007001C1"/>
    <w:rsid w:val="00705659"/>
    <w:rsid w:val="00710237"/>
    <w:rsid w:val="007354CE"/>
    <w:rsid w:val="00735AEB"/>
    <w:rsid w:val="0074073D"/>
    <w:rsid w:val="00745E47"/>
    <w:rsid w:val="007501E2"/>
    <w:rsid w:val="007536C4"/>
    <w:rsid w:val="00753CC8"/>
    <w:rsid w:val="007668DA"/>
    <w:rsid w:val="0078442F"/>
    <w:rsid w:val="007917E5"/>
    <w:rsid w:val="00792ECF"/>
    <w:rsid w:val="007935D5"/>
    <w:rsid w:val="00793B59"/>
    <w:rsid w:val="00795C5B"/>
    <w:rsid w:val="007A2D6C"/>
    <w:rsid w:val="007D3533"/>
    <w:rsid w:val="007E3ABE"/>
    <w:rsid w:val="007E444E"/>
    <w:rsid w:val="00811430"/>
    <w:rsid w:val="00811F91"/>
    <w:rsid w:val="0082191B"/>
    <w:rsid w:val="00823EC5"/>
    <w:rsid w:val="00826220"/>
    <w:rsid w:val="00836603"/>
    <w:rsid w:val="008462FC"/>
    <w:rsid w:val="00851BF7"/>
    <w:rsid w:val="008544F0"/>
    <w:rsid w:val="008850B5"/>
    <w:rsid w:val="008870D8"/>
    <w:rsid w:val="008A5032"/>
    <w:rsid w:val="008A6EDA"/>
    <w:rsid w:val="008B0786"/>
    <w:rsid w:val="008C51F2"/>
    <w:rsid w:val="008E1C5C"/>
    <w:rsid w:val="008F1490"/>
    <w:rsid w:val="008F3B8E"/>
    <w:rsid w:val="00901DDD"/>
    <w:rsid w:val="009244F2"/>
    <w:rsid w:val="0093561B"/>
    <w:rsid w:val="009424C6"/>
    <w:rsid w:val="00950BC2"/>
    <w:rsid w:val="009644A1"/>
    <w:rsid w:val="00976490"/>
    <w:rsid w:val="0098744A"/>
    <w:rsid w:val="0099069E"/>
    <w:rsid w:val="00991D7E"/>
    <w:rsid w:val="00991FE1"/>
    <w:rsid w:val="009A7C4B"/>
    <w:rsid w:val="009C0FE4"/>
    <w:rsid w:val="009C3537"/>
    <w:rsid w:val="009D1325"/>
    <w:rsid w:val="009D7FF8"/>
    <w:rsid w:val="009F1626"/>
    <w:rsid w:val="009F493C"/>
    <w:rsid w:val="00A005F5"/>
    <w:rsid w:val="00A34681"/>
    <w:rsid w:val="00A34B1A"/>
    <w:rsid w:val="00A72DF3"/>
    <w:rsid w:val="00A8011D"/>
    <w:rsid w:val="00A81414"/>
    <w:rsid w:val="00A82222"/>
    <w:rsid w:val="00A86ED0"/>
    <w:rsid w:val="00A9306B"/>
    <w:rsid w:val="00A97848"/>
    <w:rsid w:val="00AA6BEB"/>
    <w:rsid w:val="00AC47C2"/>
    <w:rsid w:val="00AD4B25"/>
    <w:rsid w:val="00AE512E"/>
    <w:rsid w:val="00AF4044"/>
    <w:rsid w:val="00AF59F4"/>
    <w:rsid w:val="00B04B97"/>
    <w:rsid w:val="00B13D4E"/>
    <w:rsid w:val="00B30DDD"/>
    <w:rsid w:val="00B37989"/>
    <w:rsid w:val="00B44838"/>
    <w:rsid w:val="00B47422"/>
    <w:rsid w:val="00B53BC7"/>
    <w:rsid w:val="00B70AC6"/>
    <w:rsid w:val="00B75C7B"/>
    <w:rsid w:val="00B933AF"/>
    <w:rsid w:val="00B93635"/>
    <w:rsid w:val="00B93E93"/>
    <w:rsid w:val="00BA0531"/>
    <w:rsid w:val="00BA59CD"/>
    <w:rsid w:val="00BA7E2A"/>
    <w:rsid w:val="00BC2359"/>
    <w:rsid w:val="00BC6331"/>
    <w:rsid w:val="00BD149C"/>
    <w:rsid w:val="00BD1AF4"/>
    <w:rsid w:val="00BE7F3C"/>
    <w:rsid w:val="00C019D0"/>
    <w:rsid w:val="00C06768"/>
    <w:rsid w:val="00C1248A"/>
    <w:rsid w:val="00C20924"/>
    <w:rsid w:val="00C2387C"/>
    <w:rsid w:val="00C611C0"/>
    <w:rsid w:val="00C63BB2"/>
    <w:rsid w:val="00C64112"/>
    <w:rsid w:val="00C91443"/>
    <w:rsid w:val="00C9156C"/>
    <w:rsid w:val="00CA020F"/>
    <w:rsid w:val="00CA1065"/>
    <w:rsid w:val="00CC53AF"/>
    <w:rsid w:val="00CC6789"/>
    <w:rsid w:val="00CD0540"/>
    <w:rsid w:val="00CE343C"/>
    <w:rsid w:val="00CE7099"/>
    <w:rsid w:val="00CF1336"/>
    <w:rsid w:val="00CF6CD2"/>
    <w:rsid w:val="00D003FF"/>
    <w:rsid w:val="00D0707A"/>
    <w:rsid w:val="00D1137D"/>
    <w:rsid w:val="00D17D1A"/>
    <w:rsid w:val="00D35124"/>
    <w:rsid w:val="00D85543"/>
    <w:rsid w:val="00D86C3A"/>
    <w:rsid w:val="00D90A45"/>
    <w:rsid w:val="00DB0763"/>
    <w:rsid w:val="00DB2546"/>
    <w:rsid w:val="00DB472F"/>
    <w:rsid w:val="00DC16B3"/>
    <w:rsid w:val="00DE5C5D"/>
    <w:rsid w:val="00DE69CE"/>
    <w:rsid w:val="00DF72F2"/>
    <w:rsid w:val="00DF73B0"/>
    <w:rsid w:val="00E00A7A"/>
    <w:rsid w:val="00E13D1B"/>
    <w:rsid w:val="00E140E8"/>
    <w:rsid w:val="00E32DCF"/>
    <w:rsid w:val="00E517B2"/>
    <w:rsid w:val="00E5419A"/>
    <w:rsid w:val="00E621A5"/>
    <w:rsid w:val="00E63086"/>
    <w:rsid w:val="00E65676"/>
    <w:rsid w:val="00E65B9A"/>
    <w:rsid w:val="00E741B6"/>
    <w:rsid w:val="00E763B6"/>
    <w:rsid w:val="00E80C26"/>
    <w:rsid w:val="00E875DC"/>
    <w:rsid w:val="00E91C01"/>
    <w:rsid w:val="00EB221F"/>
    <w:rsid w:val="00ED7AFC"/>
    <w:rsid w:val="00EE6A9B"/>
    <w:rsid w:val="00EF20BD"/>
    <w:rsid w:val="00F116A3"/>
    <w:rsid w:val="00F23047"/>
    <w:rsid w:val="00F273D4"/>
    <w:rsid w:val="00F33423"/>
    <w:rsid w:val="00F50AA9"/>
    <w:rsid w:val="00F51D0C"/>
    <w:rsid w:val="00F65C91"/>
    <w:rsid w:val="00F7236D"/>
    <w:rsid w:val="00F7746A"/>
    <w:rsid w:val="00F80E8C"/>
    <w:rsid w:val="00F9143F"/>
    <w:rsid w:val="00FA537C"/>
    <w:rsid w:val="00FC017B"/>
    <w:rsid w:val="00FC7B1E"/>
    <w:rsid w:val="00FD6DDD"/>
    <w:rsid w:val="00FD7EE7"/>
    <w:rsid w:val="00FE06F9"/>
    <w:rsid w:val="00FE235D"/>
    <w:rsid w:val="00FF15B8"/>
    <w:rsid w:val="00FF41C1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FE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6D"/>
    <w:pPr>
      <w:spacing w:line="280" w:lineRule="atLeast"/>
    </w:pPr>
    <w:rPr>
      <w:rFonts w:ascii="Verdana" w:hAnsi="Verdana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901DDD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0A7F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3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21">
    <w:name w:val="s21"/>
    <w:basedOn w:val="Standardskrifttypeiafsnit"/>
    <w:rsid w:val="00C12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6D"/>
    <w:pPr>
      <w:spacing w:line="280" w:lineRule="atLeast"/>
    </w:pPr>
    <w:rPr>
      <w:rFonts w:ascii="Verdana" w:hAnsi="Verdana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901DDD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0A7F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3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21">
    <w:name w:val="s21"/>
    <w:basedOn w:val="Standardskrifttypeiafsnit"/>
    <w:rsid w:val="00C1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8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Pressemeddelese</vt:lpstr>
    </vt:vector>
  </TitlesOfParts>
  <Company>Slagelse Kommune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Pressemeddelese</dc:title>
  <dc:creator>René Madsen</dc:creator>
  <cp:lastModifiedBy>Bent Enig</cp:lastModifiedBy>
  <cp:revision>2</cp:revision>
  <cp:lastPrinted>2023-09-14T11:16:00Z</cp:lastPrinted>
  <dcterms:created xsi:type="dcterms:W3CDTF">2023-09-15T07:09:00Z</dcterms:created>
  <dcterms:modified xsi:type="dcterms:W3CDTF">2023-09-15T07:09:00Z</dcterms:modified>
</cp:coreProperties>
</file>